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4E06" w:rsidRPr="00FE06EF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32"/>
          <w:szCs w:val="32"/>
        </w:rPr>
      </w:pPr>
      <w:r w:rsidRPr="00FE06EF">
        <w:rPr>
          <w:rFonts w:ascii="Times New Roman" w:eastAsia="Aptos" w:hAnsi="Times New Roman" w:cs="Times New Roman"/>
          <w:b/>
          <w:bCs/>
          <w:sz w:val="32"/>
          <w:szCs w:val="32"/>
        </w:rPr>
        <w:t>THE MOORINGS AT LEWES RESIDENTS’ ASSOCIATION</w:t>
      </w:r>
    </w:p>
    <w:p w:rsidR="006C4E06" w:rsidRDefault="006C4E06" w:rsidP="006C4E06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C50E95">
        <w:rPr>
          <w:rFonts w:ascii="Times New Roman" w:eastAsia="Aptos" w:hAnsi="Times New Roman" w:cs="Times New Roman"/>
          <w:b/>
          <w:bCs/>
          <w:sz w:val="28"/>
          <w:szCs w:val="28"/>
        </w:rPr>
        <w:t>Board of Directors Meeting</w:t>
      </w:r>
    </w:p>
    <w:p w:rsidR="006C4E06" w:rsidRPr="006F2C5E" w:rsidRDefault="006C4E06" w:rsidP="006C4E06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C50E95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Monday, </w:t>
      </w:r>
      <w:r>
        <w:rPr>
          <w:rFonts w:ascii="Times New Roman" w:eastAsia="Aptos" w:hAnsi="Times New Roman" w:cs="Times New Roman"/>
          <w:b/>
          <w:bCs/>
          <w:sz w:val="28"/>
          <w:szCs w:val="28"/>
        </w:rPr>
        <w:t>November 10</w:t>
      </w:r>
      <w:r w:rsidRPr="00C50E95">
        <w:rPr>
          <w:rFonts w:ascii="Times New Roman" w:eastAsia="Aptos" w:hAnsi="Times New Roman" w:cs="Times New Roman"/>
          <w:b/>
          <w:bCs/>
          <w:sz w:val="28"/>
          <w:szCs w:val="28"/>
        </w:rPr>
        <w:t>, 2025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Call to Order</w:t>
      </w:r>
      <w:r>
        <w:rPr>
          <w:rFonts w:ascii="Times New Roman" w:eastAsia="Aptos" w:hAnsi="Times New Roman" w:cs="Times New Roman"/>
          <w:sz w:val="28"/>
          <w:szCs w:val="28"/>
        </w:rPr>
        <w:t>: President Ed Steiner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:rsidR="006C4E06" w:rsidRPr="00933339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Moment of Silence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Remarks:</w:t>
      </w:r>
      <w:r>
        <w:rPr>
          <w:rFonts w:ascii="Times New Roman" w:eastAsia="Aptos" w:hAnsi="Times New Roman" w:cs="Times New Roman"/>
          <w:sz w:val="28"/>
          <w:szCs w:val="28"/>
        </w:rPr>
        <w:t xml:space="preserve"> Ed Steiner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Ed noted that we need to prepare for the transition to the new TMALRA, Inc., and the new Board</w:t>
      </w:r>
      <w:r w:rsidR="00BF7CD5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="00BF7CD5">
        <w:rPr>
          <w:rFonts w:ascii="Times New Roman" w:eastAsia="Aptos" w:hAnsi="Times New Roman" w:cs="Times New Roman"/>
          <w:sz w:val="28"/>
          <w:szCs w:val="28"/>
        </w:rPr>
        <w:t>after the first of the new year</w:t>
      </w:r>
      <w:r>
        <w:rPr>
          <w:rFonts w:ascii="Times New Roman" w:eastAsia="Aptos" w:hAnsi="Times New Roman" w:cs="Times New Roman"/>
          <w:sz w:val="28"/>
          <w:szCs w:val="28"/>
        </w:rPr>
        <w:t>.  We need to layout the steps required to make the December Board and All Residents</w:t>
      </w:r>
      <w:r w:rsidR="00BF7CD5">
        <w:rPr>
          <w:rFonts w:ascii="Times New Roman" w:eastAsia="Aptos" w:hAnsi="Times New Roman" w:cs="Times New Roman"/>
          <w:sz w:val="28"/>
          <w:szCs w:val="28"/>
        </w:rPr>
        <w:t xml:space="preserve"> m</w:t>
      </w:r>
      <w:r>
        <w:rPr>
          <w:rFonts w:ascii="Times New Roman" w:eastAsia="Aptos" w:hAnsi="Times New Roman" w:cs="Times New Roman"/>
          <w:sz w:val="28"/>
          <w:szCs w:val="28"/>
        </w:rPr>
        <w:t xml:space="preserve">eetings go smoothly. 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Treasurer’s Report:</w:t>
      </w:r>
      <w:r>
        <w:rPr>
          <w:rFonts w:ascii="Times New Roman" w:eastAsia="Aptos" w:hAnsi="Times New Roman" w:cs="Times New Roman"/>
          <w:sz w:val="28"/>
          <w:szCs w:val="28"/>
        </w:rPr>
        <w:t xml:space="preserve"> Tom Reed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The October Treasurer’s Report has been posted to the TMALRA website. Some highlights include:</w:t>
      </w:r>
    </w:p>
    <w:p w:rsidR="006C4E06" w:rsidRDefault="006C4E06" w:rsidP="006C4E0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Expenses--$111 for activities, $6 for copies, $804 for the chorus, and $280 for program honoraria;</w:t>
      </w:r>
    </w:p>
    <w:p w:rsidR="006C4E06" w:rsidRDefault="006C4E06" w:rsidP="006C4E0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Income was $30 for membership; and</w:t>
      </w:r>
    </w:p>
    <w:p w:rsidR="006C4E06" w:rsidRPr="00165CB3" w:rsidRDefault="006C4E06" w:rsidP="006C4E0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Operating balance at the end of the month was about $26,900 and we carried over $305 from last year for the year’s Employee Appreciation program.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Nominating Committee:</w:t>
      </w:r>
      <w:r>
        <w:rPr>
          <w:rFonts w:ascii="Times New Roman" w:eastAsia="Aptos" w:hAnsi="Times New Roman" w:cs="Times New Roman"/>
          <w:sz w:val="28"/>
          <w:szCs w:val="28"/>
        </w:rPr>
        <w:t xml:space="preserve"> Don Smith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The slate of 2026 nominees to the Board will be presented at next week’s All Residents meeting and voted on at the December meeting.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Dining Committee:</w:t>
      </w:r>
      <w:r>
        <w:rPr>
          <w:rFonts w:ascii="Times New Roman" w:eastAsia="Aptos" w:hAnsi="Times New Roman" w:cs="Times New Roman"/>
          <w:sz w:val="28"/>
          <w:szCs w:val="28"/>
        </w:rPr>
        <w:t xml:space="preserve"> Franz Portmann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 xml:space="preserve">The Dining Committee is pleased overall with the new team in dining: Ingrid, Oona, and the new chef, Alex Rankin.  Food quality and presentation have improved somewhat in recent weeks. 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Moorings </w:t>
      </w: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Trustee:</w:t>
      </w:r>
      <w:r>
        <w:rPr>
          <w:rFonts w:ascii="Times New Roman" w:eastAsia="Aptos" w:hAnsi="Times New Roman" w:cs="Times New Roman"/>
          <w:sz w:val="28"/>
          <w:szCs w:val="28"/>
        </w:rPr>
        <w:t xml:space="preserve"> Jim McMullen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The Moorings Trustees approved the 2026 budget.  Annette will present the budget to residents on November 20 in the auditorium.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Activities Committee:</w:t>
      </w:r>
      <w:r>
        <w:rPr>
          <w:rFonts w:ascii="Times New Roman" w:eastAsia="Aptos" w:hAnsi="Times New Roman" w:cs="Times New Roman"/>
          <w:sz w:val="28"/>
          <w:szCs w:val="28"/>
        </w:rPr>
        <w:t xml:space="preserve"> Peg Partlow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Some of the many notable activities planned for November and December include:</w:t>
      </w:r>
    </w:p>
    <w:p w:rsidR="006C4E06" w:rsidRDefault="006C4E06" w:rsidP="006C4E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A</w:t>
      </w:r>
      <w:r w:rsidRPr="002944DA">
        <w:rPr>
          <w:rFonts w:ascii="Times New Roman" w:eastAsia="Aptos" w:hAnsi="Times New Roman" w:cs="Times New Roman"/>
          <w:sz w:val="28"/>
          <w:szCs w:val="28"/>
        </w:rPr>
        <w:t xml:space="preserve">nnual holiday dinner at the Yacht Club.  So far there’s been a </w:t>
      </w:r>
      <w:r>
        <w:rPr>
          <w:rFonts w:ascii="Times New Roman" w:eastAsia="Aptos" w:hAnsi="Times New Roman" w:cs="Times New Roman"/>
          <w:sz w:val="28"/>
          <w:szCs w:val="28"/>
        </w:rPr>
        <w:t xml:space="preserve">great response, with </w:t>
      </w:r>
      <w:r w:rsidRPr="002944DA">
        <w:rPr>
          <w:rFonts w:ascii="Times New Roman" w:eastAsia="Aptos" w:hAnsi="Times New Roman" w:cs="Times New Roman"/>
          <w:sz w:val="28"/>
          <w:szCs w:val="28"/>
        </w:rPr>
        <w:t>good mix of new residents as well as old and Board members.</w:t>
      </w:r>
      <w:r>
        <w:rPr>
          <w:rFonts w:ascii="Times New Roman" w:eastAsia="Aptos" w:hAnsi="Times New Roman" w:cs="Times New Roman"/>
          <w:sz w:val="28"/>
          <w:szCs w:val="28"/>
        </w:rPr>
        <w:t xml:space="preserve">  (A</w:t>
      </w:r>
      <w:r w:rsidRPr="002944DA">
        <w:rPr>
          <w:rFonts w:ascii="Times New Roman" w:eastAsia="Aptos" w:hAnsi="Times New Roman" w:cs="Times New Roman"/>
          <w:sz w:val="28"/>
          <w:szCs w:val="28"/>
        </w:rPr>
        <w:t xml:space="preserve"> question</w:t>
      </w:r>
      <w:r>
        <w:rPr>
          <w:rFonts w:ascii="Times New Roman" w:eastAsia="Aptos" w:hAnsi="Times New Roman" w:cs="Times New Roman"/>
          <w:sz w:val="28"/>
          <w:szCs w:val="28"/>
        </w:rPr>
        <w:t xml:space="preserve"> was raised regarding the possibility of inviting Moorings leadership to the dinner.  Board members did not endorse this suggestion.)</w:t>
      </w:r>
    </w:p>
    <w:p w:rsidR="006C4E06" w:rsidRDefault="006C4E06" w:rsidP="006C4E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Trip to the Hagley Museum</w:t>
      </w:r>
    </w:p>
    <w:p w:rsidR="006C4E06" w:rsidRPr="00161A08" w:rsidRDefault="006C4E06" w:rsidP="006C4E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161A08">
        <w:rPr>
          <w:rFonts w:ascii="Times New Roman" w:eastAsia="Aptos" w:hAnsi="Times New Roman" w:cs="Times New Roman"/>
          <w:sz w:val="28"/>
          <w:szCs w:val="28"/>
        </w:rPr>
        <w:t>White Elephant Gift exchange during a December Happy Hour</w:t>
      </w:r>
    </w:p>
    <w:p w:rsidR="006C4E06" w:rsidRDefault="006C4E06" w:rsidP="006C4E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Visit to the Lewes Hospitality Night on Second Street on December 4</w:t>
      </w:r>
      <w:r w:rsidRPr="00AA6EA7">
        <w:rPr>
          <w:rFonts w:ascii="Times New Roman" w:eastAsia="Aptos" w:hAnsi="Times New Roman" w:cs="Times New Roman"/>
          <w:sz w:val="28"/>
          <w:szCs w:val="28"/>
          <w:vertAlign w:val="superscript"/>
        </w:rPr>
        <w:t>th</w:t>
      </w:r>
    </w:p>
    <w:p w:rsidR="006C4E06" w:rsidRPr="002944DA" w:rsidRDefault="006C4E06" w:rsidP="006C4E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Cadbury Chorus Concert on December 11.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Pr="00933339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Old Business: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A concern was raised regarding the accuracy of committee membership on the TMALRA website.  Ed said that Chairs need to check their membership and communicate any changes to Bill Littell.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 xml:space="preserve">The residents’ picture gallery on TMALRA’s website also needs to be revised/refreshed/updated. 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Pr="00933339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New Business: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 xml:space="preserve">A motion was presented to budget $50 for Area Reps to spend for their area’s holiday decorating expenses; the </w:t>
      </w:r>
      <w:r w:rsidR="008C58F7">
        <w:rPr>
          <w:rFonts w:ascii="Times New Roman" w:eastAsia="Aptos" w:hAnsi="Times New Roman" w:cs="Times New Roman"/>
          <w:sz w:val="28"/>
          <w:szCs w:val="28"/>
        </w:rPr>
        <w:t>m</w:t>
      </w:r>
      <w:r>
        <w:rPr>
          <w:rFonts w:ascii="Times New Roman" w:eastAsia="Aptos" w:hAnsi="Times New Roman" w:cs="Times New Roman"/>
          <w:sz w:val="28"/>
          <w:szCs w:val="28"/>
        </w:rPr>
        <w:t xml:space="preserve">otion was approved.  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Pr="00933339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Adjournment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:rsidR="006C4E06" w:rsidRPr="00933339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933339">
        <w:rPr>
          <w:rFonts w:ascii="Times New Roman" w:eastAsia="Aptos" w:hAnsi="Times New Roman" w:cs="Times New Roman"/>
          <w:b/>
          <w:bCs/>
          <w:sz w:val="28"/>
          <w:szCs w:val="28"/>
        </w:rPr>
        <w:t>Attending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Ed Steiner, Jim Keys, Tom Reed, Franz Portmann, Jane Lord, Mary Lou Poffenberger, Diane Bair, Peg Partmann, Gil Kauffman, Carol Lader, Larry Myers,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Jim McMullen, Don Smith</w:t>
      </w:r>
      <w:r w:rsidR="008C58F7">
        <w:rPr>
          <w:rFonts w:ascii="Times New Roman" w:eastAsia="Aptos" w:hAnsi="Times New Roman" w:cs="Times New Roman"/>
          <w:sz w:val="28"/>
          <w:szCs w:val="28"/>
        </w:rPr>
        <w:t>, Linda Trzyzewski, Peg Partlow</w:t>
      </w:r>
    </w:p>
    <w:p w:rsidR="006C4E06" w:rsidRDefault="006C4E06" w:rsidP="006C4E06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:rsidR="006C4E06" w:rsidRPr="004C03F1" w:rsidRDefault="006C4E06" w:rsidP="006C4E06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161A08">
        <w:rPr>
          <w:rFonts w:ascii="Times New Roman" w:eastAsia="Aptos" w:hAnsi="Times New Roman" w:cs="Times New Roman"/>
          <w:b/>
          <w:bCs/>
          <w:sz w:val="28"/>
          <w:szCs w:val="28"/>
        </w:rPr>
        <w:t>Larry Myers, Secretary</w:t>
      </w:r>
    </w:p>
    <w:p w:rsidR="005474BC" w:rsidRDefault="005474BC"/>
    <w:sectPr w:rsidR="005474BC" w:rsidSect="006C4E06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4915114"/>
      <w:docPartObj>
        <w:docPartGallery w:val="Page Numbers (Bottom of Page)"/>
        <w:docPartUnique/>
      </w:docPartObj>
    </w:sdtPr>
    <w:sdtContent>
      <w:p w:rsidR="006C4E06" w:rsidRDefault="006C4E06" w:rsidP="00575DF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6C4E06" w:rsidRDefault="006C4E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71984724"/>
      <w:docPartObj>
        <w:docPartGallery w:val="Page Numbers (Bottom of Page)"/>
        <w:docPartUnique/>
      </w:docPartObj>
    </w:sdtPr>
    <w:sdtContent>
      <w:p w:rsidR="006C4E06" w:rsidRDefault="006C4E06" w:rsidP="00575DF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6C4E06" w:rsidRDefault="006C4E0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472A"/>
    <w:multiLevelType w:val="hybridMultilevel"/>
    <w:tmpl w:val="98D6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6D92"/>
    <w:multiLevelType w:val="hybridMultilevel"/>
    <w:tmpl w:val="8DD6DBEA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550918557">
    <w:abstractNumId w:val="0"/>
  </w:num>
  <w:num w:numId="2" w16cid:durableId="134641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06"/>
    <w:rsid w:val="00537251"/>
    <w:rsid w:val="005474BC"/>
    <w:rsid w:val="006C4E06"/>
    <w:rsid w:val="007450C9"/>
    <w:rsid w:val="007840BD"/>
    <w:rsid w:val="00832DDF"/>
    <w:rsid w:val="008C58F7"/>
    <w:rsid w:val="008F7363"/>
    <w:rsid w:val="00916F6A"/>
    <w:rsid w:val="00BB7EBD"/>
    <w:rsid w:val="00BF7CD5"/>
    <w:rsid w:val="00DB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E8D07"/>
  <w15:chartTrackingRefBased/>
  <w15:docId w15:val="{8A27B55C-C436-384A-ABD4-46591CFA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E06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E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E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E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E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E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E06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C4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E06"/>
    <w:rPr>
      <w:rFonts w:eastAsiaTheme="minorEastAsia"/>
      <w:kern w:val="0"/>
      <w:lang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C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Myers</dc:creator>
  <cp:keywords/>
  <dc:description/>
  <cp:lastModifiedBy>Larry Myers</cp:lastModifiedBy>
  <cp:revision>3</cp:revision>
  <dcterms:created xsi:type="dcterms:W3CDTF">2025-11-25T18:36:00Z</dcterms:created>
  <dcterms:modified xsi:type="dcterms:W3CDTF">2025-11-25T22:56:00Z</dcterms:modified>
</cp:coreProperties>
</file>